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758A6" w:rsidRPr="00312D99" w:rsidRDefault="005F25AC" w:rsidP="00D758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D758A6"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 xml:space="preserve">а </w:t>
      </w:r>
      <w:r w:rsidR="00D758A6" w:rsidRPr="00312D99">
        <w:rPr>
          <w:color w:val="000000"/>
          <w:sz w:val="24"/>
          <w:szCs w:val="24"/>
        </w:rPr>
        <w:t>теплоснабжения</w:t>
      </w:r>
    </w:p>
    <w:p w:rsidR="00774150" w:rsidRDefault="00774150" w:rsidP="00D758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«Пешский сельсовет» ЗР НАО</w:t>
      </w:r>
    </w:p>
    <w:p w:rsidR="00D758A6" w:rsidRPr="00312D99" w:rsidRDefault="00D758A6" w:rsidP="00D758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(актуализация на 202</w:t>
      </w:r>
      <w:r w:rsidR="00E257CC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E20D6" w:rsidRDefault="00AE20D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067095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Глава 15. Реестр единых теплоснабжающих организаций</w:t>
      </w:r>
    </w:p>
    <w:p w:rsidR="00766D56" w:rsidRDefault="00766D56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A02A76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341F7B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  <w:sectPr w:rsidR="00A02A76" w:rsidSect="00341F7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7" w:right="709" w:bottom="1134" w:left="1701" w:header="425" w:footer="301" w:gutter="0"/>
          <w:pgNumType w:start="1"/>
          <w:cols w:space="720"/>
          <w:titlePg/>
        </w:sectPr>
      </w:pPr>
    </w:p>
    <w:p w:rsidR="00766D56" w:rsidRDefault="009A242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985142550"/>
        <w:docPartObj>
          <w:docPartGallery w:val="Table of Contents"/>
          <w:docPartUnique/>
        </w:docPartObj>
      </w:sdtPr>
      <w:sdtEndPr/>
      <w:sdtContent>
        <w:p w:rsidR="00766D56" w:rsidRPr="00A5357F" w:rsidRDefault="00B94D2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9A242D">
            <w:instrText xml:space="preserve"> TOC \h \u \z </w:instrText>
          </w:r>
          <w:r>
            <w:fldChar w:fldCharType="separate"/>
          </w:r>
          <w:r w:rsidRPr="00A5357F">
            <w:rPr>
              <w:sz w:val="24"/>
              <w:szCs w:val="24"/>
            </w:rPr>
            <w:fldChar w:fldCharType="begin"/>
          </w:r>
          <w:r w:rsidR="009A242D" w:rsidRPr="00A5357F">
            <w:rPr>
              <w:sz w:val="24"/>
              <w:szCs w:val="24"/>
            </w:rPr>
            <w:instrText xml:space="preserve"> PAGEREF _4d34og8 \h </w:instrText>
          </w:r>
          <w:r w:rsidRPr="00A5357F">
            <w:rPr>
              <w:sz w:val="24"/>
              <w:szCs w:val="24"/>
            </w:rPr>
          </w:r>
          <w:r w:rsidRPr="00A5357F">
            <w:rPr>
              <w:sz w:val="24"/>
              <w:szCs w:val="24"/>
            </w:rPr>
            <w:fldChar w:fldCharType="separate"/>
          </w:r>
          <w:r w:rsidR="009A242D" w:rsidRPr="00A5357F">
            <w:rPr>
              <w:color w:val="000000"/>
              <w:sz w:val="24"/>
              <w:szCs w:val="24"/>
            </w:rPr>
            <w:t>Глава 15. Реестр единых теплоснабжающих организаций</w:t>
          </w:r>
          <w:r w:rsidR="009A242D" w:rsidRPr="00A5357F">
            <w:rPr>
              <w:color w:val="000000"/>
              <w:sz w:val="24"/>
              <w:szCs w:val="24"/>
            </w:rPr>
            <w:tab/>
          </w:r>
          <w:r w:rsidRPr="00A5357F">
            <w:rPr>
              <w:sz w:val="24"/>
              <w:szCs w:val="24"/>
            </w:rPr>
            <w:fldChar w:fldCharType="end"/>
          </w:r>
        </w:p>
        <w:p w:rsidR="00766D56" w:rsidRPr="00A5357F" w:rsidRDefault="00644B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A242D" w:rsidRPr="00A5357F">
              <w:rPr>
                <w:color w:val="000000"/>
                <w:sz w:val="24"/>
                <w:szCs w:val="24"/>
              </w:rPr>
              <w:t>15.1.</w:t>
            </w:r>
            <w:r w:rsidR="009A242D" w:rsidRPr="00A5357F">
              <w:rPr>
                <w:color w:val="000000"/>
                <w:sz w:val="24"/>
                <w:szCs w:val="24"/>
              </w:rPr>
              <w:tab/>
      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      </w:r>
            <w:r w:rsidR="009A242D" w:rsidRPr="00A5357F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A5357F" w:rsidRDefault="00644B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A242D" w:rsidRPr="00A5357F">
              <w:rPr>
                <w:color w:val="000000"/>
                <w:sz w:val="24"/>
                <w:szCs w:val="24"/>
              </w:rPr>
              <w:t>15.2.</w:t>
            </w:r>
            <w:r w:rsidR="009A242D" w:rsidRPr="00A5357F">
              <w:rPr>
                <w:color w:val="000000"/>
                <w:sz w:val="24"/>
                <w:szCs w:val="24"/>
              </w:rPr>
              <w:tab/>
      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      </w:r>
            <w:r w:rsidR="009A242D" w:rsidRPr="00A5357F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A5357F" w:rsidRDefault="00644B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A242D" w:rsidRPr="00A5357F">
              <w:rPr>
                <w:color w:val="000000"/>
                <w:sz w:val="24"/>
                <w:szCs w:val="24"/>
              </w:rPr>
              <w:t>15.3.</w:t>
            </w:r>
            <w:r w:rsidR="009A242D" w:rsidRPr="00A5357F">
              <w:rPr>
                <w:color w:val="000000"/>
                <w:sz w:val="24"/>
                <w:szCs w:val="24"/>
              </w:rPr>
              <w:tab/>
              <w:t>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9A242D" w:rsidRPr="00A5357F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A5357F" w:rsidRDefault="00644B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9A242D" w:rsidRPr="00A5357F">
              <w:rPr>
                <w:color w:val="000000"/>
                <w:sz w:val="24"/>
                <w:szCs w:val="24"/>
              </w:rPr>
              <w:t>15.4.</w:t>
            </w:r>
            <w:r w:rsidR="009A242D" w:rsidRPr="00A5357F">
              <w:rPr>
                <w:color w:val="000000"/>
                <w:sz w:val="24"/>
                <w:szCs w:val="24"/>
              </w:rPr>
              <w:tab/>
      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      </w:r>
            <w:r w:rsidR="009A242D" w:rsidRPr="00A5357F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A5357F" w:rsidRDefault="00644B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9A242D" w:rsidRPr="00A5357F">
              <w:rPr>
                <w:color w:val="000000"/>
                <w:sz w:val="24"/>
                <w:szCs w:val="24"/>
              </w:rPr>
              <w:t>15.5.</w:t>
            </w:r>
            <w:r w:rsidR="009A242D" w:rsidRPr="00A5357F">
              <w:rPr>
                <w:color w:val="000000"/>
                <w:sz w:val="24"/>
                <w:szCs w:val="24"/>
              </w:rPr>
              <w:tab/>
              <w:t>Описание границ зон деятельности единой теплоснабжающей организации (организаций)</w:t>
            </w:r>
            <w:r w:rsidR="009A242D" w:rsidRPr="00A5357F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Default="00644B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9A242D" w:rsidRPr="00A5357F">
              <w:rPr>
                <w:color w:val="000000"/>
                <w:sz w:val="24"/>
                <w:szCs w:val="24"/>
              </w:rPr>
              <w:t>15.6.</w:t>
            </w:r>
            <w:r w:rsidR="009A242D" w:rsidRPr="00A5357F">
              <w:rPr>
                <w:color w:val="000000"/>
                <w:sz w:val="24"/>
                <w:szCs w:val="24"/>
              </w:rPr>
              <w:tab/>
      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      </w:r>
            <w:r w:rsidR="009A242D" w:rsidRPr="00A5357F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Default="00B94D20">
          <w:pPr>
            <w:spacing w:after="120" w:line="240" w:lineRule="auto"/>
            <w:ind w:firstLine="0"/>
          </w:pPr>
          <w:r>
            <w:fldChar w:fldCharType="end"/>
          </w:r>
        </w:p>
      </w:sdtContent>
    </w:sdt>
    <w:p w:rsidR="00A5357F" w:rsidRDefault="00A5357F">
      <w:pPr>
        <w:tabs>
          <w:tab w:val="center" w:pos="4677"/>
          <w:tab w:val="left" w:pos="7245"/>
        </w:tabs>
        <w:ind w:firstLine="0"/>
        <w:rPr>
          <w:sz w:val="24"/>
          <w:szCs w:val="24"/>
        </w:rPr>
      </w:pPr>
    </w:p>
    <w:p w:rsidR="00A5357F" w:rsidRPr="00A5357F" w:rsidRDefault="00A5357F" w:rsidP="00A5357F">
      <w:pPr>
        <w:rPr>
          <w:sz w:val="24"/>
          <w:szCs w:val="24"/>
        </w:rPr>
      </w:pPr>
    </w:p>
    <w:p w:rsidR="00A5357F" w:rsidRDefault="00A5357F" w:rsidP="00A5357F">
      <w:pPr>
        <w:rPr>
          <w:sz w:val="24"/>
          <w:szCs w:val="24"/>
        </w:rPr>
      </w:pPr>
    </w:p>
    <w:p w:rsidR="00A5357F" w:rsidRDefault="00A5357F" w:rsidP="00A5357F">
      <w:pPr>
        <w:tabs>
          <w:tab w:val="left" w:pos="4427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766D56" w:rsidRPr="00A5357F" w:rsidRDefault="00A5357F" w:rsidP="00A5357F">
      <w:pPr>
        <w:tabs>
          <w:tab w:val="left" w:pos="4427"/>
        </w:tabs>
        <w:rPr>
          <w:sz w:val="24"/>
          <w:szCs w:val="24"/>
        </w:rPr>
        <w:sectPr w:rsidR="00766D56" w:rsidRPr="00A5357F">
          <w:headerReference w:type="default" r:id="rId13"/>
          <w:footerReference w:type="default" r:id="rId14"/>
          <w:footerReference w:type="first" r:id="rId15"/>
          <w:pgSz w:w="11906" w:h="16838"/>
          <w:pgMar w:top="1076" w:right="707" w:bottom="1135" w:left="1701" w:header="426" w:footer="545" w:gutter="0"/>
          <w:cols w:space="720"/>
        </w:sectPr>
      </w:pPr>
      <w:r>
        <w:rPr>
          <w:sz w:val="24"/>
          <w:szCs w:val="24"/>
        </w:rPr>
        <w:tab/>
      </w:r>
    </w:p>
    <w:p w:rsidR="00766D56" w:rsidRDefault="009A242D" w:rsidP="00A5357F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2" w:name="_4d34og8" w:colFirst="0" w:colLast="0"/>
      <w:bookmarkEnd w:id="2"/>
      <w:r w:rsidRPr="00A02A76">
        <w:rPr>
          <w:sz w:val="24"/>
          <w:szCs w:val="24"/>
        </w:rPr>
        <w:lastRenderedPageBreak/>
        <w:t>Глава 15. Реестр единых теплоснабжающих организаций</w:t>
      </w: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2s8eyo1" w:colFirst="0" w:colLast="0"/>
      <w:bookmarkEnd w:id="3"/>
      <w:r w:rsidRPr="00A02A76">
        <w:rPr>
          <w:sz w:val="24"/>
          <w:szCs w:val="24"/>
        </w:rPr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</w:r>
    </w:p>
    <w:p w:rsidR="00766D5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Реестр систем теплоснабжения, содержащий перечень теплоснабжающих организаций представлен в таблице</w:t>
      </w:r>
      <w:r w:rsidR="00A0295A">
        <w:rPr>
          <w:sz w:val="24"/>
          <w:szCs w:val="24"/>
        </w:rPr>
        <w:t xml:space="preserve"> </w:t>
      </w:r>
      <w:r w:rsidR="00234397">
        <w:rPr>
          <w:sz w:val="24"/>
          <w:szCs w:val="24"/>
        </w:rPr>
        <w:t>ниже.</w:t>
      </w:r>
    </w:p>
    <w:p w:rsidR="00234397" w:rsidRPr="00A02A76" w:rsidRDefault="00234397" w:rsidP="00A02A76">
      <w:pPr>
        <w:spacing w:line="240" w:lineRule="auto"/>
        <w:rPr>
          <w:sz w:val="24"/>
          <w:szCs w:val="24"/>
        </w:rPr>
      </w:pPr>
    </w:p>
    <w:p w:rsidR="00341F7B" w:rsidRPr="00A0295A" w:rsidRDefault="009A242D" w:rsidP="0023439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4" w:name="_17dp8vu" w:colFirst="0" w:colLast="0"/>
      <w:bookmarkEnd w:id="4"/>
      <w:r w:rsidRPr="00A0295A">
        <w:rPr>
          <w:color w:val="000000"/>
          <w:sz w:val="24"/>
          <w:szCs w:val="24"/>
        </w:rPr>
        <w:t xml:space="preserve">Таблица </w:t>
      </w:r>
      <w:r w:rsidR="00234397">
        <w:rPr>
          <w:color w:val="000000"/>
          <w:sz w:val="24"/>
          <w:szCs w:val="24"/>
        </w:rPr>
        <w:t>1</w:t>
      </w:r>
      <w:r w:rsidRPr="00A0295A">
        <w:rPr>
          <w:color w:val="000000"/>
          <w:sz w:val="24"/>
          <w:szCs w:val="24"/>
        </w:rPr>
        <w:t>. Реестр систем теплоснабжения, содержащий перечень теплоснабжающих организаций</w:t>
      </w:r>
    </w:p>
    <w:tbl>
      <w:tblPr>
        <w:tblStyle w:val="a8"/>
        <w:tblW w:w="14720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06"/>
        <w:gridCol w:w="4907"/>
        <w:gridCol w:w="4907"/>
      </w:tblGrid>
      <w:tr w:rsidR="00766D56" w:rsidRPr="001772A1" w:rsidTr="00E71E3F">
        <w:trPr>
          <w:trHeight w:val="368"/>
        </w:trPr>
        <w:tc>
          <w:tcPr>
            <w:tcW w:w="4906" w:type="dxa"/>
            <w:shd w:val="clear" w:color="auto" w:fill="auto"/>
            <w:vAlign w:val="center"/>
          </w:tcPr>
          <w:p w:rsidR="00766D56" w:rsidRPr="001772A1" w:rsidRDefault="009A242D" w:rsidP="007D4499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Система теплоснабжения</w:t>
            </w:r>
          </w:p>
        </w:tc>
        <w:tc>
          <w:tcPr>
            <w:tcW w:w="4907" w:type="dxa"/>
            <w:shd w:val="clear" w:color="auto" w:fill="auto"/>
            <w:vAlign w:val="center"/>
          </w:tcPr>
          <w:p w:rsidR="00766D56" w:rsidRPr="001772A1" w:rsidRDefault="009A242D" w:rsidP="007D4499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Теплоисточники, работающие в системе теплоснабжения</w:t>
            </w:r>
          </w:p>
        </w:tc>
        <w:tc>
          <w:tcPr>
            <w:tcW w:w="4907" w:type="dxa"/>
            <w:shd w:val="clear" w:color="auto" w:fill="auto"/>
            <w:vAlign w:val="center"/>
          </w:tcPr>
          <w:p w:rsidR="00766D56" w:rsidRPr="001772A1" w:rsidRDefault="009A242D" w:rsidP="00E71E3F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Теплоснабжающие и теплосетевые организаций, осуществляющие деятельность в системе теплоснабжения</w:t>
            </w:r>
          </w:p>
        </w:tc>
      </w:tr>
      <w:tr w:rsidR="00C725AC" w:rsidRPr="001772A1" w:rsidTr="00E71E3F">
        <w:trPr>
          <w:trHeight w:val="368"/>
        </w:trPr>
        <w:tc>
          <w:tcPr>
            <w:tcW w:w="4906" w:type="dxa"/>
            <w:shd w:val="clear" w:color="auto" w:fill="auto"/>
            <w:vAlign w:val="center"/>
          </w:tcPr>
          <w:p w:rsidR="00C725AC" w:rsidRPr="00204D9A" w:rsidRDefault="00C725AC" w:rsidP="007D4499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с. Нижняя Пеша</w:t>
            </w:r>
          </w:p>
        </w:tc>
        <w:tc>
          <w:tcPr>
            <w:tcW w:w="4907" w:type="dxa"/>
            <w:shd w:val="clear" w:color="auto" w:fill="auto"/>
            <w:vAlign w:val="center"/>
          </w:tcPr>
          <w:p w:rsidR="00C725AC" w:rsidRPr="00AA1335" w:rsidRDefault="00C725AC" w:rsidP="007D4499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№ 1 </w:t>
            </w:r>
          </w:p>
          <w:p w:rsidR="00C725AC" w:rsidRPr="00AA1335" w:rsidRDefault="00C725AC" w:rsidP="007D4499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907" w:type="dxa"/>
            <w:vMerge w:val="restart"/>
            <w:shd w:val="clear" w:color="auto" w:fill="auto"/>
            <w:vAlign w:val="center"/>
          </w:tcPr>
          <w:p w:rsidR="00C725AC" w:rsidRPr="001772A1" w:rsidRDefault="00C725AC" w:rsidP="007D4499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 xml:space="preserve">МП ЗР </w:t>
            </w:r>
            <w:r w:rsidR="00E71E3F">
              <w:rPr>
                <w:color w:val="000000"/>
                <w:sz w:val="16"/>
                <w:szCs w:val="16"/>
              </w:rPr>
              <w:t>«</w:t>
            </w:r>
            <w:r w:rsidRPr="001772A1">
              <w:rPr>
                <w:color w:val="000000"/>
                <w:sz w:val="16"/>
                <w:szCs w:val="16"/>
              </w:rPr>
              <w:t>Севержилкомсервис</w:t>
            </w:r>
            <w:r w:rsidR="00E71E3F">
              <w:rPr>
                <w:color w:val="000000"/>
                <w:sz w:val="16"/>
                <w:szCs w:val="16"/>
              </w:rPr>
              <w:t>»</w:t>
            </w:r>
          </w:p>
        </w:tc>
      </w:tr>
      <w:tr w:rsidR="00C725AC" w:rsidRPr="001772A1" w:rsidTr="00E71E3F">
        <w:trPr>
          <w:trHeight w:val="368"/>
        </w:trPr>
        <w:tc>
          <w:tcPr>
            <w:tcW w:w="4906" w:type="dxa"/>
            <w:shd w:val="clear" w:color="auto" w:fill="auto"/>
          </w:tcPr>
          <w:p w:rsidR="00C725AC" w:rsidRDefault="00C725AC" w:rsidP="00C725AC">
            <w:pPr>
              <w:ind w:firstLine="0"/>
            </w:pPr>
            <w:r w:rsidRPr="00EC5F88">
              <w:rPr>
                <w:sz w:val="16"/>
                <w:szCs w:val="16"/>
              </w:rPr>
              <w:t>с. Нижняя Пеша</w:t>
            </w:r>
          </w:p>
        </w:tc>
        <w:tc>
          <w:tcPr>
            <w:tcW w:w="4907" w:type="dxa"/>
            <w:shd w:val="clear" w:color="auto" w:fill="auto"/>
            <w:vAlign w:val="center"/>
          </w:tcPr>
          <w:p w:rsidR="00C725AC" w:rsidRPr="00AA1335" w:rsidRDefault="00C725AC" w:rsidP="00C725AC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</w:p>
          <w:p w:rsidR="00C725AC" w:rsidRPr="00AA1335" w:rsidRDefault="00C725AC" w:rsidP="00C725AC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907" w:type="dxa"/>
            <w:vMerge/>
            <w:shd w:val="clear" w:color="auto" w:fill="auto"/>
            <w:vAlign w:val="center"/>
          </w:tcPr>
          <w:p w:rsidR="00C725AC" w:rsidRPr="001772A1" w:rsidRDefault="00C725AC" w:rsidP="00C725AC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725AC" w:rsidRPr="001772A1" w:rsidTr="00E71E3F">
        <w:trPr>
          <w:trHeight w:val="368"/>
        </w:trPr>
        <w:tc>
          <w:tcPr>
            <w:tcW w:w="4906" w:type="dxa"/>
            <w:shd w:val="clear" w:color="auto" w:fill="auto"/>
          </w:tcPr>
          <w:p w:rsidR="00C725AC" w:rsidRDefault="00C725AC" w:rsidP="00C725AC">
            <w:pPr>
              <w:ind w:firstLine="0"/>
            </w:pPr>
            <w:r w:rsidRPr="00EC5F88">
              <w:rPr>
                <w:sz w:val="16"/>
                <w:szCs w:val="16"/>
              </w:rPr>
              <w:t>с. Нижняя Пеша</w:t>
            </w:r>
          </w:p>
        </w:tc>
        <w:tc>
          <w:tcPr>
            <w:tcW w:w="4907" w:type="dxa"/>
            <w:shd w:val="clear" w:color="auto" w:fill="auto"/>
            <w:vAlign w:val="center"/>
          </w:tcPr>
          <w:p w:rsidR="00C725AC" w:rsidRPr="00AA1335" w:rsidRDefault="00C725AC" w:rsidP="00C725AC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отельная № 6</w:t>
            </w:r>
          </w:p>
          <w:p w:rsidR="00C725AC" w:rsidRPr="00AA1335" w:rsidRDefault="00C725AC" w:rsidP="00C725AC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907" w:type="dxa"/>
            <w:vMerge/>
            <w:shd w:val="clear" w:color="auto" w:fill="auto"/>
            <w:vAlign w:val="center"/>
          </w:tcPr>
          <w:p w:rsidR="00C725AC" w:rsidRPr="001772A1" w:rsidRDefault="00C725AC" w:rsidP="00C725AC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725AC" w:rsidRPr="001772A1" w:rsidTr="00E71E3F">
        <w:trPr>
          <w:trHeight w:val="368"/>
        </w:trPr>
        <w:tc>
          <w:tcPr>
            <w:tcW w:w="4906" w:type="dxa"/>
            <w:shd w:val="clear" w:color="auto" w:fill="auto"/>
          </w:tcPr>
          <w:p w:rsidR="00C725AC" w:rsidRDefault="00C725AC" w:rsidP="00C725AC">
            <w:pPr>
              <w:ind w:firstLine="0"/>
            </w:pPr>
            <w:r w:rsidRPr="00336557">
              <w:rPr>
                <w:sz w:val="16"/>
                <w:szCs w:val="16"/>
              </w:rPr>
              <w:t xml:space="preserve">с. </w:t>
            </w:r>
            <w:r>
              <w:rPr>
                <w:sz w:val="16"/>
                <w:szCs w:val="16"/>
              </w:rPr>
              <w:t>Верхняя Пеша</w:t>
            </w:r>
          </w:p>
        </w:tc>
        <w:tc>
          <w:tcPr>
            <w:tcW w:w="4907" w:type="dxa"/>
            <w:shd w:val="clear" w:color="auto" w:fill="auto"/>
            <w:vAlign w:val="center"/>
          </w:tcPr>
          <w:p w:rsidR="00C725AC" w:rsidRPr="00AA1335" w:rsidRDefault="00C725AC" w:rsidP="00C725AC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</w:t>
            </w:r>
          </w:p>
          <w:p w:rsidR="00C725AC" w:rsidRPr="00AA1335" w:rsidRDefault="00C725AC" w:rsidP="00C725AC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907" w:type="dxa"/>
            <w:vMerge/>
            <w:shd w:val="clear" w:color="auto" w:fill="auto"/>
            <w:vAlign w:val="center"/>
          </w:tcPr>
          <w:p w:rsidR="00C725AC" w:rsidRPr="001772A1" w:rsidRDefault="00C725AC" w:rsidP="00C725AC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725AC" w:rsidRPr="001772A1" w:rsidTr="00E71E3F">
        <w:trPr>
          <w:trHeight w:val="368"/>
        </w:trPr>
        <w:tc>
          <w:tcPr>
            <w:tcW w:w="4906" w:type="dxa"/>
            <w:shd w:val="clear" w:color="auto" w:fill="auto"/>
          </w:tcPr>
          <w:p w:rsidR="00C725AC" w:rsidRDefault="00C725AC" w:rsidP="00C725AC">
            <w:pPr>
              <w:ind w:firstLine="0"/>
            </w:pPr>
            <w:r w:rsidRPr="00336557">
              <w:rPr>
                <w:sz w:val="16"/>
                <w:szCs w:val="16"/>
              </w:rPr>
              <w:t xml:space="preserve">с. </w:t>
            </w:r>
            <w:r>
              <w:rPr>
                <w:sz w:val="16"/>
                <w:szCs w:val="16"/>
              </w:rPr>
              <w:t>Верхняя Пеша</w:t>
            </w:r>
          </w:p>
        </w:tc>
        <w:tc>
          <w:tcPr>
            <w:tcW w:w="4907" w:type="dxa"/>
            <w:shd w:val="clear" w:color="auto" w:fill="auto"/>
            <w:vAlign w:val="center"/>
          </w:tcPr>
          <w:p w:rsidR="00C725AC" w:rsidRPr="00AA1335" w:rsidRDefault="00C725AC" w:rsidP="00C725AC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8</w:t>
            </w:r>
          </w:p>
          <w:p w:rsidR="00C725AC" w:rsidRPr="00AA1335" w:rsidRDefault="00C725AC" w:rsidP="00C725AC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907" w:type="dxa"/>
            <w:vMerge/>
            <w:shd w:val="clear" w:color="auto" w:fill="auto"/>
            <w:vAlign w:val="center"/>
          </w:tcPr>
          <w:p w:rsidR="00C725AC" w:rsidRPr="001772A1" w:rsidRDefault="00C725AC" w:rsidP="00C725AC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725AC" w:rsidRPr="001772A1" w:rsidTr="00E71E3F">
        <w:trPr>
          <w:trHeight w:val="368"/>
        </w:trPr>
        <w:tc>
          <w:tcPr>
            <w:tcW w:w="4906" w:type="dxa"/>
            <w:shd w:val="clear" w:color="auto" w:fill="auto"/>
          </w:tcPr>
          <w:p w:rsidR="00C725AC" w:rsidRPr="00336557" w:rsidRDefault="00C725AC" w:rsidP="00C725A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д. Волоковая</w:t>
            </w:r>
          </w:p>
        </w:tc>
        <w:tc>
          <w:tcPr>
            <w:tcW w:w="4907" w:type="dxa"/>
            <w:shd w:val="clear" w:color="auto" w:fill="auto"/>
            <w:vAlign w:val="center"/>
          </w:tcPr>
          <w:p w:rsidR="00C725AC" w:rsidRDefault="00C725AC" w:rsidP="00C725AC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4907" w:type="dxa"/>
            <w:vMerge/>
            <w:shd w:val="clear" w:color="auto" w:fill="auto"/>
            <w:vAlign w:val="center"/>
          </w:tcPr>
          <w:p w:rsidR="00C725AC" w:rsidRPr="001772A1" w:rsidRDefault="00C725AC" w:rsidP="00C725AC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Default="009A242D" w:rsidP="00A0295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rdcrjn" w:colFirst="0" w:colLast="0"/>
      <w:bookmarkEnd w:id="5"/>
      <w:r w:rsidRPr="00A0295A">
        <w:rPr>
          <w:sz w:val="24"/>
          <w:szCs w:val="24"/>
        </w:rPr>
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</w:p>
    <w:p w:rsidR="00A0295A" w:rsidRDefault="009A242D" w:rsidP="00E71E3F">
      <w:pPr>
        <w:spacing w:line="240" w:lineRule="auto"/>
        <w:rPr>
          <w:color w:val="000000"/>
          <w:sz w:val="24"/>
          <w:szCs w:val="24"/>
        </w:rPr>
      </w:pPr>
      <w:r w:rsidRPr="00A0295A">
        <w:rPr>
          <w:sz w:val="24"/>
          <w:szCs w:val="24"/>
        </w:rPr>
        <w:t xml:space="preserve">На территории </w:t>
      </w:r>
      <w:r w:rsidR="00774150">
        <w:rPr>
          <w:sz w:val="24"/>
          <w:szCs w:val="24"/>
        </w:rPr>
        <w:t>Сельского поселения «Пешский сельсовет» ЗР НАО</w:t>
      </w:r>
      <w:r w:rsidR="00E71E3F">
        <w:rPr>
          <w:sz w:val="24"/>
          <w:szCs w:val="24"/>
        </w:rPr>
        <w:t xml:space="preserve"> </w:t>
      </w:r>
      <w:r w:rsidRPr="00A0295A">
        <w:rPr>
          <w:sz w:val="24"/>
          <w:szCs w:val="24"/>
        </w:rPr>
        <w:t xml:space="preserve">статусом ЕТО </w:t>
      </w:r>
      <w:r w:rsidR="00E71E3F">
        <w:rPr>
          <w:sz w:val="24"/>
          <w:szCs w:val="24"/>
        </w:rPr>
        <w:t xml:space="preserve">наделено </w:t>
      </w:r>
      <w:r w:rsidR="00A0295A" w:rsidRPr="00A0295A">
        <w:rPr>
          <w:color w:val="000000"/>
          <w:sz w:val="24"/>
          <w:szCs w:val="24"/>
        </w:rPr>
        <w:t xml:space="preserve">МП ЗР </w:t>
      </w:r>
      <w:r w:rsidR="00A0295A">
        <w:rPr>
          <w:color w:val="000000"/>
          <w:sz w:val="24"/>
          <w:szCs w:val="24"/>
        </w:rPr>
        <w:t>«</w:t>
      </w:r>
      <w:r w:rsidR="00A0295A" w:rsidRPr="00A0295A">
        <w:rPr>
          <w:color w:val="000000"/>
          <w:sz w:val="24"/>
          <w:szCs w:val="24"/>
        </w:rPr>
        <w:t>Севержилкомсервис</w:t>
      </w:r>
      <w:r w:rsidR="00A0295A">
        <w:rPr>
          <w:color w:val="000000"/>
          <w:sz w:val="24"/>
          <w:szCs w:val="24"/>
        </w:rPr>
        <w:t>».</w:t>
      </w:r>
    </w:p>
    <w:p w:rsidR="00234397" w:rsidRDefault="00234397" w:rsidP="00A0295A">
      <w:pPr>
        <w:spacing w:line="240" w:lineRule="auto"/>
        <w:jc w:val="left"/>
        <w:rPr>
          <w:sz w:val="24"/>
          <w:szCs w:val="24"/>
        </w:rPr>
      </w:pPr>
    </w:p>
    <w:p w:rsidR="00062971" w:rsidRDefault="009A242D" w:rsidP="00234397">
      <w:pPr>
        <w:tabs>
          <w:tab w:val="left" w:pos="1935"/>
        </w:tabs>
        <w:spacing w:line="240" w:lineRule="auto"/>
        <w:rPr>
          <w:sz w:val="24"/>
          <w:szCs w:val="24"/>
        </w:rPr>
      </w:pPr>
      <w:r w:rsidRPr="00A0295A">
        <w:rPr>
          <w:color w:val="000000"/>
          <w:sz w:val="24"/>
          <w:szCs w:val="24"/>
        </w:rPr>
        <w:t xml:space="preserve">Таблица </w:t>
      </w:r>
      <w:bookmarkStart w:id="6" w:name="26in1rg" w:colFirst="0" w:colLast="0"/>
      <w:bookmarkEnd w:id="6"/>
      <w:r w:rsidR="00234397">
        <w:rPr>
          <w:color w:val="000000"/>
          <w:sz w:val="24"/>
          <w:szCs w:val="24"/>
        </w:rPr>
        <w:t xml:space="preserve">2. </w:t>
      </w:r>
      <w:r w:rsidRPr="00A0295A">
        <w:rPr>
          <w:color w:val="000000"/>
          <w:sz w:val="24"/>
          <w:szCs w:val="24"/>
        </w:rPr>
        <w:t xml:space="preserve">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774150">
        <w:rPr>
          <w:sz w:val="24"/>
          <w:szCs w:val="24"/>
        </w:rPr>
        <w:t>Сельского поселения «Пешский сельсовет» ЗР НАО</w:t>
      </w:r>
    </w:p>
    <w:p w:rsidR="00C725AC" w:rsidRPr="00234397" w:rsidRDefault="00C725AC" w:rsidP="00234397">
      <w:pPr>
        <w:tabs>
          <w:tab w:val="left" w:pos="1935"/>
        </w:tabs>
        <w:spacing w:line="240" w:lineRule="auto"/>
        <w:rPr>
          <w:sz w:val="24"/>
          <w:szCs w:val="24"/>
        </w:rPr>
      </w:pPr>
    </w:p>
    <w:tbl>
      <w:tblPr>
        <w:tblStyle w:val="a9"/>
        <w:tblW w:w="15287" w:type="dxa"/>
        <w:tblInd w:w="137" w:type="dxa"/>
        <w:tblLayout w:type="fixed"/>
        <w:tblLook w:val="0400" w:firstRow="0" w:lastRow="0" w:firstColumn="0" w:lastColumn="0" w:noHBand="0" w:noVBand="1"/>
      </w:tblPr>
      <w:tblGrid>
        <w:gridCol w:w="567"/>
        <w:gridCol w:w="1843"/>
        <w:gridCol w:w="1644"/>
        <w:gridCol w:w="1191"/>
        <w:gridCol w:w="1984"/>
        <w:gridCol w:w="1744"/>
        <w:gridCol w:w="1744"/>
        <w:gridCol w:w="1744"/>
        <w:gridCol w:w="2826"/>
      </w:tblGrid>
      <w:tr w:rsidR="00766D56" w:rsidRPr="007D4499" w:rsidTr="00E71E3F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95A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№</w:t>
            </w:r>
          </w:p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6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062971" w:rsidRPr="007D4499">
              <w:rPr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Наличие статуса ЕСО (присвоен статус ЕТСО/ отсутствует)</w:t>
            </w:r>
          </w:p>
        </w:tc>
        <w:tc>
          <w:tcPr>
            <w:tcW w:w="2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Зона деятельности ЕТСО</w:t>
            </w:r>
          </w:p>
        </w:tc>
      </w:tr>
      <w:tr w:rsidR="00766D56" w:rsidRPr="007D4499" w:rsidTr="00E71E3F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66D56" w:rsidRPr="007D4499" w:rsidTr="00E71E3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9</w:t>
            </w:r>
          </w:p>
        </w:tc>
      </w:tr>
      <w:tr w:rsidR="00766D56" w:rsidRPr="007D4499" w:rsidTr="00E71E3F">
        <w:trPr>
          <w:trHeight w:val="1153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74150" w:rsidRDefault="00774150" w:rsidP="00C725A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150">
              <w:rPr>
                <w:sz w:val="16"/>
                <w:szCs w:val="16"/>
              </w:rPr>
              <w:t>Сельского поселения «Пешский сельсовет» ЗР НАО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Постановление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067095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067095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27.06.2019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95A" w:rsidRPr="007D4499" w:rsidRDefault="00A0295A" w:rsidP="00A029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- МП ЗР «Севержилкомсервис».</w:t>
            </w:r>
          </w:p>
          <w:p w:rsidR="00766D56" w:rsidRPr="007D4499" w:rsidRDefault="00766D56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Присвоен статус ЕТСО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499" w:rsidRPr="007D4499" w:rsidRDefault="007D4499" w:rsidP="00C725A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7" w:name="_lnxbz9" w:colFirst="0" w:colLast="0"/>
            <w:bookmarkEnd w:id="7"/>
            <w:r w:rsidRPr="007D4499">
              <w:rPr>
                <w:color w:val="000000"/>
                <w:sz w:val="16"/>
                <w:szCs w:val="16"/>
              </w:rPr>
              <w:t xml:space="preserve">с. </w:t>
            </w:r>
            <w:r w:rsidR="00C725AC">
              <w:rPr>
                <w:color w:val="000000"/>
                <w:sz w:val="16"/>
                <w:szCs w:val="16"/>
              </w:rPr>
              <w:t xml:space="preserve">Нижняя Пеша, </w:t>
            </w:r>
            <w:r w:rsidR="00E71E3F">
              <w:rPr>
                <w:color w:val="000000"/>
                <w:sz w:val="16"/>
                <w:szCs w:val="16"/>
              </w:rPr>
              <w:br/>
            </w:r>
            <w:r w:rsidR="00C725AC">
              <w:rPr>
                <w:color w:val="000000"/>
                <w:sz w:val="16"/>
                <w:szCs w:val="16"/>
              </w:rPr>
              <w:t xml:space="preserve">д. Верхняя Пеша, </w:t>
            </w:r>
            <w:r w:rsidR="00E71E3F">
              <w:rPr>
                <w:color w:val="000000"/>
                <w:sz w:val="16"/>
                <w:szCs w:val="16"/>
              </w:rPr>
              <w:br/>
            </w:r>
            <w:r w:rsidR="00C725AC">
              <w:rPr>
                <w:color w:val="000000"/>
                <w:sz w:val="16"/>
                <w:szCs w:val="16"/>
              </w:rPr>
              <w:t xml:space="preserve">д. Волоковая, </w:t>
            </w:r>
            <w:r w:rsidR="00E71E3F">
              <w:rPr>
                <w:color w:val="000000"/>
                <w:sz w:val="16"/>
                <w:szCs w:val="16"/>
              </w:rPr>
              <w:br/>
            </w:r>
            <w:r w:rsidR="00C725AC">
              <w:rPr>
                <w:color w:val="000000"/>
                <w:sz w:val="16"/>
                <w:szCs w:val="16"/>
              </w:rPr>
              <w:t>д. Белушье, д. Волонга</w:t>
            </w:r>
          </w:p>
        </w:tc>
      </w:tr>
    </w:tbl>
    <w:p w:rsidR="00766D56" w:rsidRPr="00A02A76" w:rsidRDefault="00766D56" w:rsidP="00A0295A">
      <w:pPr>
        <w:spacing w:line="240" w:lineRule="auto"/>
        <w:rPr>
          <w:sz w:val="24"/>
          <w:szCs w:val="24"/>
        </w:rPr>
        <w:sectPr w:rsidR="00766D56" w:rsidRPr="00A02A76" w:rsidSect="00A02A76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766D56" w:rsidRPr="00A02A76" w:rsidRDefault="009A242D" w:rsidP="00B57C9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35nkun2" w:colFirst="0" w:colLast="0"/>
      <w:bookmarkEnd w:id="8"/>
      <w:r w:rsidRPr="00A02A76">
        <w:rPr>
          <w:sz w:val="24"/>
          <w:szCs w:val="24"/>
        </w:rPr>
        <w:lastRenderedPageBreak/>
        <w:t>Основания, в том числе критерии, в соответствии с которыми теплоснабжающая организация определена единой теплоснабжающей организацией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bookmarkStart w:id="9" w:name="_1ksv4uv" w:colFirst="0" w:colLast="0"/>
      <w:bookmarkEnd w:id="9"/>
      <w:r w:rsidRPr="00A02A76">
        <w:rPr>
          <w:sz w:val="24"/>
          <w:szCs w:val="24"/>
        </w:rPr>
        <w:t>Критерии определения единой теплоснабжающей организации определены постановлением Правительства Российской Федерации № 808 от 08.08.2012 года «Об организации теплоснабжения в Российской Федерации и о внесении изменений в некоторые акты Правительства Российской Федерации».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Статус единой теплоснабжающей организации присваивается теплоснабжающей и (или) теплосетевой организации решением органа местного самоуправления (далее - уполномоченные органы) при утверждении схемы теплоснабжения городского округа.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проекте схемы теплоснабжения должны быть определены границы зон деятельности единой теплоснабжающей организации (организаций). Границы зоны (зон) деятельности единой теплоснабжающей организации (организаций) определяются границами системы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на территории поселения, городского округа существуют несколько систем теплоснабжения, уполномоченные органы вправе: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определить единую теплоснабжающую организацию (организации) в каждой из систем теплоснабжения, расположенных в границах поселения, городского округа;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определить на несколько систем теплоснабжения единую теплоснабжающую организацию.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Для присвоения организации статуса единой теплоснабжающей организации на территории поселения, городского округа лица,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 соответствующего субъекта Российской Федерации в информационно-телекоммуникационной сети «Интернет».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нижеперечисленными критериями.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Критериями определения единой теплоснабжающей организации являются: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размер собственного капитала;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 xml:space="preserve">способность в лучшей мере обеспечить </w:t>
      </w:r>
      <w:r w:rsidR="00E71E3F" w:rsidRPr="00A02A76">
        <w:rPr>
          <w:sz w:val="24"/>
          <w:szCs w:val="24"/>
        </w:rPr>
        <w:t>надёжность</w:t>
      </w:r>
      <w:r w:rsidRPr="00A02A76">
        <w:rPr>
          <w:sz w:val="24"/>
          <w:szCs w:val="24"/>
        </w:rPr>
        <w:t xml:space="preserve"> теплоснабжения в соответствующей системе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заявка на присвоение статуса единой теплоснабжающей организации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Показатели рабочей мощности источников тепловой энергии и емкости тепловых сетей определяются на основании данных схемы (проекта схемы) теплоснабжения поселения, городского округа.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заявки на присвоение статуса единой теплоснабжающей организации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Размер собственного капитала определяется по данным бухгалтерской отчетности,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 и обосновывается в схеме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Единая теплоснабжающая организация при осуществлении своей деятельности обязана: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 xml:space="preserve">заключать и исполнять договоры теплоснабжения с любыми обратившимися к ней потребителями тепловой энергии, </w:t>
      </w:r>
      <w:proofErr w:type="spellStart"/>
      <w:r w:rsidRPr="00A02A76">
        <w:rPr>
          <w:sz w:val="24"/>
          <w:szCs w:val="24"/>
        </w:rPr>
        <w:t>теплопотребляющие</w:t>
      </w:r>
      <w:proofErr w:type="spellEnd"/>
      <w:r w:rsidRPr="00A02A76">
        <w:rPr>
          <w:sz w:val="24"/>
          <w:szCs w:val="24"/>
        </w:rPr>
        <w:t xml:space="preserve"> установки которых находятся в данной системе теплоснабжения при условии </w:t>
      </w:r>
      <w:r w:rsidR="00A0295A" w:rsidRPr="00A02A76">
        <w:rPr>
          <w:sz w:val="24"/>
          <w:szCs w:val="24"/>
        </w:rPr>
        <w:t>соблюдения указанными потребителями,</w:t>
      </w:r>
      <w:r w:rsidRPr="00A02A76">
        <w:rPr>
          <w:sz w:val="24"/>
          <w:szCs w:val="24"/>
        </w:rPr>
        <w:t xml:space="preserve"> выданных им в соответствии с законодательством о градостроительной деятельности технических условий подключения к тепловым сетям;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Организация может утратить статус единой теплоснабжающей организации в следующих случаях: систематическое (3 и более раза в течение 12 месяцев) неисполнение или ненадлежащее исполнение обязательств, предусмотренных условиями договоров теплоснабжения.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органа, и (или) его территориальных органов, и (или) судов;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Границы зоны деятельности единой теплоснабжающей организации могут быть изменены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технологическое объединение или разделение систем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Сведения об изменении границ зон деятельности единой теплоснабжающей организации,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договоре теплоснабжения с единой теплоснабжающей организацией предусматривается право потребителя, не имеющего задолженности по договору, 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(иным владельцем источника тепловой энергии) в соответствующей системе теплоснабжения на весь объем или часть объема потребления тепловой энергии (мощности) и (или) теплоносителя.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убытки, связанные с переходом от единой теплоснабжающей организации к теплоснабжению непосредственно от источника тепловой энергии, в размере,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Размер убытков определяется в виде разницы между необходимой валовой выручкой единой теплоснабжающей организации, рассчитанной за период с даты расторжения договора до окончания текущего периода регулирования тарифов с учетом снижения затрат, связанных с обслуживанием такого потребителя, и выручкой единой теплоснабжающей организации от продажи тепловой энергии (мощности) и (или) теплоносителя в течение указанного периода без учета такого потребителя по установленным тарифам, но не выше суммы, необходимой для компенсации соответствующей части экономически обоснованных расходов единой теплоснабжающей организации по поставке тепловой энергии (мощности) и (или) теплоносителя для нужд населения и иных категорий потребителей, которые не учтены в тарифах, установленных для этих категорий потребителей.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Заключение договора с иным владельцем источника тепловой энергии не должно приводить к снижению надежности теплоснабжения для других потребителей. Если по оценке единой теплоснабжающей организации происходит снижение надежности теплоснабжения для других потребителей,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Потери тепловой энергии и теплоносителя в тепловых сетях компенсируются </w:t>
      </w:r>
      <w:proofErr w:type="spellStart"/>
      <w:r w:rsidRPr="00A02A76">
        <w:rPr>
          <w:sz w:val="24"/>
          <w:szCs w:val="24"/>
        </w:rPr>
        <w:t>теплосетевыми</w:t>
      </w:r>
      <w:proofErr w:type="spellEnd"/>
      <w:r w:rsidRPr="00A02A76">
        <w:rPr>
          <w:sz w:val="24"/>
          <w:szCs w:val="24"/>
        </w:rPr>
        <w:t xml:space="preserve"> организациями (покупателями)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(тарифам). В случае если единая теплоснабжающая организация не владеет на праве собственности или ином законном основании источниками тепловой энергии, она закупает тепловую энергию (мощность) и (или)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(мощности) и (или) теплоносителя.</w:t>
      </w:r>
    </w:p>
    <w:p w:rsidR="00A9720C" w:rsidRDefault="00A0295A" w:rsidP="00B57C9A">
      <w:pPr>
        <w:spacing w:line="240" w:lineRule="auto"/>
        <w:rPr>
          <w:bCs/>
          <w:sz w:val="24"/>
          <w:szCs w:val="24"/>
        </w:rPr>
      </w:pPr>
      <w:r w:rsidRPr="009F33F8">
        <w:rPr>
          <w:bCs/>
          <w:sz w:val="24"/>
          <w:szCs w:val="24"/>
        </w:rPr>
        <w:t xml:space="preserve">Основная часть многоквартирного жилого фонда, административные здания, производственные и коммунально-бытовые предприятия подключены к централизованной системе теплоснабжения, которая состоит из котельной, и тепловых сетей. Эксплуатацию котельной </w:t>
      </w:r>
    </w:p>
    <w:p w:rsidR="00B57C9A" w:rsidRDefault="00B57C9A" w:rsidP="00A0295A">
      <w:pPr>
        <w:spacing w:line="240" w:lineRule="auto"/>
        <w:rPr>
          <w:bCs/>
          <w:sz w:val="24"/>
          <w:szCs w:val="24"/>
        </w:rPr>
        <w:sectPr w:rsidR="00B57C9A" w:rsidSect="00B57C9A">
          <w:pgSz w:w="11906" w:h="16838"/>
          <w:pgMar w:top="1134" w:right="849" w:bottom="567" w:left="567" w:header="425" w:footer="709" w:gutter="0"/>
          <w:cols w:space="720"/>
        </w:sectPr>
      </w:pPr>
    </w:p>
    <w:p w:rsidR="00A0295A" w:rsidRPr="009F33F8" w:rsidRDefault="00A0295A" w:rsidP="00A0295A">
      <w:pPr>
        <w:spacing w:line="240" w:lineRule="auto"/>
        <w:rPr>
          <w:bCs/>
          <w:sz w:val="24"/>
          <w:szCs w:val="24"/>
        </w:rPr>
      </w:pPr>
      <w:r w:rsidRPr="009F33F8">
        <w:rPr>
          <w:bCs/>
          <w:sz w:val="24"/>
          <w:szCs w:val="24"/>
        </w:rPr>
        <w:lastRenderedPageBreak/>
        <w:t xml:space="preserve">и тепловых сетей на территории </w:t>
      </w:r>
      <w:r w:rsidR="00774150">
        <w:rPr>
          <w:sz w:val="24"/>
          <w:szCs w:val="24"/>
        </w:rPr>
        <w:t xml:space="preserve">Сельского поселения «Пешский сельсовет» ЗР НАО </w:t>
      </w:r>
      <w:r w:rsidRPr="009F33F8">
        <w:rPr>
          <w:bCs/>
          <w:sz w:val="24"/>
          <w:szCs w:val="24"/>
        </w:rPr>
        <w:t xml:space="preserve">осуществляет </w:t>
      </w:r>
      <w:r w:rsidRPr="009F33F8">
        <w:rPr>
          <w:sz w:val="24"/>
          <w:szCs w:val="24"/>
        </w:rPr>
        <w:t>МП ЗР «Севержилкомсервис»</w:t>
      </w:r>
      <w:r w:rsidRPr="009F33F8">
        <w:rPr>
          <w:bCs/>
          <w:sz w:val="24"/>
          <w:szCs w:val="24"/>
        </w:rPr>
        <w:t xml:space="preserve">. Это единственный источник централизованного теплоснабжения </w:t>
      </w:r>
      <w:proofErr w:type="gramStart"/>
      <w:r w:rsidRPr="009F33F8">
        <w:rPr>
          <w:bCs/>
          <w:sz w:val="24"/>
          <w:szCs w:val="24"/>
        </w:rPr>
        <w:t xml:space="preserve">в </w:t>
      </w:r>
      <w:r w:rsidR="00774150">
        <w:rPr>
          <w:sz w:val="24"/>
          <w:szCs w:val="24"/>
        </w:rPr>
        <w:t>Сельского поселения</w:t>
      </w:r>
      <w:proofErr w:type="gramEnd"/>
      <w:r w:rsidR="00774150">
        <w:rPr>
          <w:sz w:val="24"/>
          <w:szCs w:val="24"/>
        </w:rPr>
        <w:t xml:space="preserve"> «Пешский сельсовет» ЗР НАО</w:t>
      </w:r>
      <w:r w:rsidRPr="009F33F8">
        <w:rPr>
          <w:bCs/>
          <w:sz w:val="24"/>
          <w:szCs w:val="24"/>
        </w:rPr>
        <w:t xml:space="preserve">. Зона деятельности единой теплоснабжающей организации </w:t>
      </w:r>
      <w:r w:rsidRPr="009F33F8">
        <w:rPr>
          <w:sz w:val="24"/>
          <w:szCs w:val="24"/>
        </w:rPr>
        <w:t>МП ЗР «Севержилкомсервис»</w:t>
      </w:r>
      <w:r w:rsidRPr="009F33F8">
        <w:rPr>
          <w:bCs/>
          <w:sz w:val="24"/>
          <w:szCs w:val="24"/>
        </w:rPr>
        <w:t>, в настоящее время, охватывает территорию</w:t>
      </w:r>
      <w:r>
        <w:rPr>
          <w:bCs/>
          <w:sz w:val="24"/>
          <w:szCs w:val="24"/>
        </w:rPr>
        <w:t xml:space="preserve"> </w:t>
      </w:r>
      <w:r w:rsidR="00F13698" w:rsidRPr="00A0295A">
        <w:rPr>
          <w:sz w:val="24"/>
          <w:szCs w:val="24"/>
        </w:rPr>
        <w:t>МО «</w:t>
      </w:r>
      <w:r w:rsidR="00F13698">
        <w:rPr>
          <w:sz w:val="24"/>
          <w:szCs w:val="24"/>
        </w:rPr>
        <w:t>Великовисочный</w:t>
      </w:r>
      <w:r w:rsidR="00F13698" w:rsidRPr="00A0295A">
        <w:rPr>
          <w:sz w:val="24"/>
          <w:szCs w:val="24"/>
        </w:rPr>
        <w:t xml:space="preserve"> сельсовет» НАО</w:t>
      </w:r>
      <w:r w:rsidRPr="009F33F8">
        <w:rPr>
          <w:bCs/>
          <w:sz w:val="24"/>
          <w:szCs w:val="24"/>
        </w:rPr>
        <w:t xml:space="preserve">. </w:t>
      </w:r>
    </w:p>
    <w:p w:rsidR="00A0295A" w:rsidRPr="009F33F8" w:rsidRDefault="00A0295A" w:rsidP="00A0295A">
      <w:pPr>
        <w:spacing w:line="240" w:lineRule="auto"/>
        <w:rPr>
          <w:sz w:val="24"/>
          <w:szCs w:val="24"/>
        </w:rPr>
      </w:pPr>
      <w:r w:rsidRPr="009F33F8">
        <w:rPr>
          <w:bCs/>
          <w:sz w:val="24"/>
          <w:szCs w:val="24"/>
        </w:rPr>
        <w:t xml:space="preserve">В настоящее время </w:t>
      </w:r>
      <w:r w:rsidRPr="009F33F8">
        <w:rPr>
          <w:sz w:val="24"/>
          <w:szCs w:val="24"/>
        </w:rPr>
        <w:t>МП ЗР «Севержилкомсервис» отвечает требованиям критериев</w:t>
      </w:r>
      <w:r w:rsidR="005437D3">
        <w:rPr>
          <w:sz w:val="24"/>
          <w:szCs w:val="24"/>
        </w:rPr>
        <w:t xml:space="preserve"> </w:t>
      </w:r>
      <w:r w:rsidRPr="009F33F8">
        <w:rPr>
          <w:sz w:val="24"/>
          <w:szCs w:val="24"/>
        </w:rPr>
        <w:t>по определению единой теплоснабжающей организации в зоне рассматриваемых в схеме теплоснабжения систем централизованного теплоснабжения.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r w:rsidRPr="00234397">
        <w:rPr>
          <w:color w:val="000000"/>
          <w:sz w:val="24"/>
          <w:szCs w:val="24"/>
        </w:rPr>
        <w:t>Т</w:t>
      </w:r>
      <w:r w:rsidRPr="00A9720C">
        <w:rPr>
          <w:color w:val="000000"/>
          <w:sz w:val="24"/>
          <w:szCs w:val="24"/>
        </w:rPr>
        <w:t xml:space="preserve">аблица </w:t>
      </w:r>
      <w:bookmarkStart w:id="10" w:name="44sinio" w:colFirst="0" w:colLast="0"/>
      <w:bookmarkEnd w:id="10"/>
      <w:r w:rsidR="00234397">
        <w:rPr>
          <w:color w:val="000000"/>
          <w:sz w:val="24"/>
          <w:szCs w:val="24"/>
        </w:rPr>
        <w:t>3</w:t>
      </w:r>
      <w:r w:rsidRPr="00A9720C">
        <w:rPr>
          <w:color w:val="000000"/>
          <w:sz w:val="24"/>
          <w:szCs w:val="24"/>
        </w:rPr>
        <w:t>. Обоснование соответствия организаций, предлагаемых в качестве ЕТО, критериям определения ЕТО</w:t>
      </w:r>
    </w:p>
    <w:tbl>
      <w:tblPr>
        <w:tblStyle w:val="aa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7"/>
        <w:gridCol w:w="1568"/>
        <w:gridCol w:w="2447"/>
        <w:gridCol w:w="2232"/>
        <w:gridCol w:w="2266"/>
        <w:gridCol w:w="2269"/>
        <w:gridCol w:w="3402"/>
      </w:tblGrid>
      <w:tr w:rsidR="00766D56" w:rsidRPr="00DC41FB" w:rsidTr="00E71E3F">
        <w:trPr>
          <w:trHeight w:val="552"/>
        </w:trPr>
        <w:tc>
          <w:tcPr>
            <w:tcW w:w="837" w:type="dxa"/>
            <w:vMerge w:val="restart"/>
            <w:shd w:val="clear" w:color="auto" w:fill="auto"/>
            <w:vAlign w:val="center"/>
          </w:tcPr>
          <w:p w:rsidR="00766D56" w:rsidRPr="00DC41FB" w:rsidRDefault="009A242D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bookmarkStart w:id="11" w:name="2jxsxqh" w:colFirst="0" w:colLast="0"/>
            <w:bookmarkEnd w:id="11"/>
            <w:r w:rsidRPr="00DC41FB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68" w:type="dxa"/>
            <w:vMerge w:val="restart"/>
            <w:shd w:val="clear" w:color="auto" w:fill="auto"/>
            <w:vAlign w:val="center"/>
          </w:tcPr>
          <w:p w:rsidR="00766D56" w:rsidRPr="00DC41FB" w:rsidRDefault="009A242D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Наименование населенного пункта</w:t>
            </w:r>
          </w:p>
        </w:tc>
        <w:tc>
          <w:tcPr>
            <w:tcW w:w="2447" w:type="dxa"/>
            <w:vMerge w:val="restart"/>
            <w:shd w:val="clear" w:color="auto" w:fill="auto"/>
            <w:vAlign w:val="center"/>
          </w:tcPr>
          <w:p w:rsidR="00766D56" w:rsidRPr="00DC41FB" w:rsidRDefault="009A242D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Теплоисточник</w:t>
            </w:r>
          </w:p>
        </w:tc>
        <w:tc>
          <w:tcPr>
            <w:tcW w:w="2232" w:type="dxa"/>
            <w:vMerge w:val="restart"/>
            <w:shd w:val="clear" w:color="auto" w:fill="auto"/>
            <w:vAlign w:val="center"/>
          </w:tcPr>
          <w:p w:rsidR="00766D56" w:rsidRPr="00DC41FB" w:rsidRDefault="009A242D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Собственник теплоисточника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766D56" w:rsidRPr="00DC41FB" w:rsidRDefault="009A242D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 xml:space="preserve">Собственник тепловых сетей 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766D56" w:rsidRPr="00DC41FB" w:rsidRDefault="009A242D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Организация, предлагаемая в качестве ЕТО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766D56" w:rsidRPr="00DC41FB" w:rsidRDefault="009A242D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Обоснование выбора организации, предлагаемой в качестве ЕТО</w:t>
            </w:r>
          </w:p>
        </w:tc>
      </w:tr>
      <w:tr w:rsidR="00766D56" w:rsidRPr="00DC41FB" w:rsidTr="00E71E3F">
        <w:trPr>
          <w:trHeight w:val="552"/>
        </w:trPr>
        <w:tc>
          <w:tcPr>
            <w:tcW w:w="837" w:type="dxa"/>
            <w:vMerge/>
            <w:shd w:val="clear" w:color="auto" w:fill="auto"/>
            <w:vAlign w:val="center"/>
          </w:tcPr>
          <w:p w:rsidR="00766D56" w:rsidRPr="00DC41FB" w:rsidRDefault="00766D56" w:rsidP="00830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568" w:type="dxa"/>
            <w:vMerge/>
            <w:shd w:val="clear" w:color="auto" w:fill="auto"/>
            <w:vAlign w:val="center"/>
          </w:tcPr>
          <w:p w:rsidR="00766D56" w:rsidRPr="00DC41FB" w:rsidRDefault="00766D56" w:rsidP="00830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447" w:type="dxa"/>
            <w:vMerge/>
            <w:shd w:val="clear" w:color="auto" w:fill="auto"/>
            <w:vAlign w:val="center"/>
          </w:tcPr>
          <w:p w:rsidR="00766D56" w:rsidRPr="00DC41FB" w:rsidRDefault="00766D56" w:rsidP="00830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766D56" w:rsidRPr="00DC41FB" w:rsidRDefault="00766D56" w:rsidP="00830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766D56" w:rsidRPr="00DC41FB" w:rsidRDefault="00766D56" w:rsidP="00830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66D56" w:rsidRPr="00DC41FB" w:rsidRDefault="00766D56" w:rsidP="00830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766D56" w:rsidRPr="00DC41FB" w:rsidRDefault="00766D56" w:rsidP="00830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D44D8B" w:rsidRPr="00DC41FB" w:rsidTr="00E71E3F">
        <w:trPr>
          <w:trHeight w:val="552"/>
        </w:trPr>
        <w:tc>
          <w:tcPr>
            <w:tcW w:w="837" w:type="dxa"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44D8B" w:rsidRPr="00204D9A" w:rsidRDefault="00D44D8B" w:rsidP="00D44D8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с. Нижняя Пеша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D44D8B" w:rsidRPr="00AA1335" w:rsidRDefault="00D44D8B" w:rsidP="00D44D8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№ 1 </w:t>
            </w:r>
          </w:p>
          <w:p w:rsidR="00D44D8B" w:rsidRPr="00AA1335" w:rsidRDefault="00D44D8B" w:rsidP="00D44D8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 w:val="restart"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D44D8B" w:rsidRPr="00DC41FB" w:rsidRDefault="00E71E3F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  <w:r w:rsidR="00D44D8B" w:rsidRPr="00DC41FB">
              <w:rPr>
                <w:color w:val="000000"/>
                <w:sz w:val="16"/>
                <w:szCs w:val="16"/>
              </w:rPr>
              <w:t>ладение на праве собственности или ином законном праве источниками тепловой энергии наибольшей мощности и тепловыми сетями наибольшей емкости</w:t>
            </w:r>
          </w:p>
        </w:tc>
      </w:tr>
      <w:tr w:rsidR="00D44D8B" w:rsidRPr="00DC41FB" w:rsidTr="00E71E3F">
        <w:trPr>
          <w:trHeight w:val="552"/>
        </w:trPr>
        <w:tc>
          <w:tcPr>
            <w:tcW w:w="837" w:type="dxa"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44D8B" w:rsidRDefault="00D44D8B" w:rsidP="00D44D8B">
            <w:pPr>
              <w:ind w:firstLine="0"/>
            </w:pPr>
            <w:r w:rsidRPr="00EC5F88">
              <w:rPr>
                <w:sz w:val="16"/>
                <w:szCs w:val="16"/>
              </w:rPr>
              <w:t>с. Нижняя Пеша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D44D8B" w:rsidRPr="00AA1335" w:rsidRDefault="00D44D8B" w:rsidP="00D44D8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</w:p>
          <w:p w:rsidR="00D44D8B" w:rsidRPr="00AA1335" w:rsidRDefault="00D44D8B" w:rsidP="00D44D8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44D8B" w:rsidRPr="00DC41FB" w:rsidTr="00E71E3F">
        <w:trPr>
          <w:trHeight w:val="552"/>
        </w:trPr>
        <w:tc>
          <w:tcPr>
            <w:tcW w:w="837" w:type="dxa"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44D8B" w:rsidRDefault="00D44D8B" w:rsidP="00D44D8B">
            <w:pPr>
              <w:ind w:firstLine="0"/>
            </w:pPr>
            <w:r w:rsidRPr="00EC5F88">
              <w:rPr>
                <w:sz w:val="16"/>
                <w:szCs w:val="16"/>
              </w:rPr>
              <w:t>с. Нижняя Пеша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D44D8B" w:rsidRPr="00AA1335" w:rsidRDefault="00D44D8B" w:rsidP="00D44D8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отельная № 6</w:t>
            </w:r>
          </w:p>
          <w:p w:rsidR="00D44D8B" w:rsidRPr="00AA1335" w:rsidRDefault="00D44D8B" w:rsidP="00D44D8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44D8B" w:rsidRPr="00DC41FB" w:rsidTr="00E71E3F">
        <w:trPr>
          <w:trHeight w:val="552"/>
        </w:trPr>
        <w:tc>
          <w:tcPr>
            <w:tcW w:w="837" w:type="dxa"/>
            <w:shd w:val="clear" w:color="auto" w:fill="auto"/>
            <w:vAlign w:val="center"/>
          </w:tcPr>
          <w:p w:rsidR="00D44D8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44D8B" w:rsidRDefault="00D44D8B" w:rsidP="00D44D8B">
            <w:pPr>
              <w:ind w:firstLine="0"/>
            </w:pPr>
            <w:r w:rsidRPr="00336557">
              <w:rPr>
                <w:sz w:val="16"/>
                <w:szCs w:val="16"/>
              </w:rPr>
              <w:t xml:space="preserve">с. </w:t>
            </w:r>
            <w:r>
              <w:rPr>
                <w:sz w:val="16"/>
                <w:szCs w:val="16"/>
              </w:rPr>
              <w:t>Верхняя Пеша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0F3740" w:rsidRDefault="00D44D8B" w:rsidP="00D44D8B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</w:t>
            </w:r>
            <w:r w:rsidR="000F3740">
              <w:rPr>
                <w:sz w:val="16"/>
                <w:szCs w:val="16"/>
              </w:rPr>
              <w:t xml:space="preserve"> </w:t>
            </w:r>
          </w:p>
          <w:p w:rsidR="00D44D8B" w:rsidRPr="00AA1335" w:rsidRDefault="000F3740" w:rsidP="00D44D8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(выведена из эксплуатации)</w:t>
            </w:r>
          </w:p>
          <w:p w:rsidR="00D44D8B" w:rsidRPr="00AA1335" w:rsidRDefault="00D44D8B" w:rsidP="00D44D8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44D8B" w:rsidRPr="00DC41FB" w:rsidTr="00E71E3F">
        <w:trPr>
          <w:trHeight w:val="552"/>
        </w:trPr>
        <w:tc>
          <w:tcPr>
            <w:tcW w:w="837" w:type="dxa"/>
            <w:shd w:val="clear" w:color="auto" w:fill="auto"/>
            <w:vAlign w:val="center"/>
          </w:tcPr>
          <w:p w:rsidR="00D44D8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44D8B" w:rsidRDefault="00D44D8B" w:rsidP="00D44D8B">
            <w:pPr>
              <w:ind w:firstLine="0"/>
            </w:pPr>
            <w:r w:rsidRPr="00336557">
              <w:rPr>
                <w:sz w:val="16"/>
                <w:szCs w:val="16"/>
              </w:rPr>
              <w:t xml:space="preserve">с. </w:t>
            </w:r>
            <w:r>
              <w:rPr>
                <w:sz w:val="16"/>
                <w:szCs w:val="16"/>
              </w:rPr>
              <w:t>Верхняя Пеша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D44D8B" w:rsidRPr="00AA1335" w:rsidRDefault="00D44D8B" w:rsidP="00D44D8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8</w:t>
            </w:r>
          </w:p>
          <w:p w:rsidR="00D44D8B" w:rsidRPr="00AA1335" w:rsidRDefault="00D44D8B" w:rsidP="00D44D8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44D8B" w:rsidRPr="00DC41FB" w:rsidTr="00E71E3F">
        <w:trPr>
          <w:trHeight w:val="552"/>
        </w:trPr>
        <w:tc>
          <w:tcPr>
            <w:tcW w:w="837" w:type="dxa"/>
            <w:shd w:val="clear" w:color="auto" w:fill="auto"/>
            <w:vAlign w:val="center"/>
          </w:tcPr>
          <w:p w:rsidR="00D44D8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44D8B" w:rsidRPr="00336557" w:rsidRDefault="00D44D8B" w:rsidP="00D44D8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д. Волоковая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D44D8B" w:rsidRPr="00AA1335" w:rsidRDefault="00D44D8B" w:rsidP="00D44D8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отельная № 10</w:t>
            </w:r>
          </w:p>
          <w:p w:rsidR="00D44D8B" w:rsidRPr="00AA1335" w:rsidRDefault="00D44D8B" w:rsidP="00D44D8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D44D8B" w:rsidRPr="00DC41FB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766D56" w:rsidRPr="00A02A76" w:rsidRDefault="00766D56" w:rsidP="00A02A76">
      <w:pPr>
        <w:spacing w:line="240" w:lineRule="auto"/>
        <w:rPr>
          <w:sz w:val="24"/>
          <w:szCs w:val="24"/>
        </w:rPr>
        <w:sectPr w:rsidR="00766D56" w:rsidRPr="00A02A76" w:rsidSect="00A02A76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766D56" w:rsidRPr="00A02A76" w:rsidRDefault="009A242D" w:rsidP="00E71E3F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 xml:space="preserve">В </w:t>
      </w:r>
      <w:r w:rsidR="00B57C9A" w:rsidRPr="00A02A76">
        <w:rPr>
          <w:sz w:val="24"/>
          <w:szCs w:val="24"/>
        </w:rPr>
        <w:t>настоящий</w:t>
      </w:r>
      <w:r w:rsidRPr="00A02A76">
        <w:rPr>
          <w:sz w:val="24"/>
          <w:szCs w:val="24"/>
        </w:rPr>
        <w:t xml:space="preserve"> момент, на территории </w:t>
      </w:r>
      <w:r w:rsidR="00774150">
        <w:rPr>
          <w:sz w:val="24"/>
          <w:szCs w:val="24"/>
        </w:rPr>
        <w:t xml:space="preserve">Сельского поселения «Пешский сельсовет» ЗР НАО </w:t>
      </w:r>
      <w:r w:rsidRPr="00A02A76">
        <w:rPr>
          <w:sz w:val="24"/>
          <w:szCs w:val="24"/>
        </w:rPr>
        <w:t>наделен</w:t>
      </w:r>
      <w:r w:rsidR="00E71E3F">
        <w:rPr>
          <w:sz w:val="24"/>
          <w:szCs w:val="24"/>
        </w:rPr>
        <w:t>о</w:t>
      </w:r>
      <w:r w:rsidRPr="00A02A76">
        <w:rPr>
          <w:sz w:val="24"/>
          <w:szCs w:val="24"/>
        </w:rPr>
        <w:t xml:space="preserve"> статусом ЕТО </w:t>
      </w:r>
      <w:r w:rsidR="00A9720C" w:rsidRPr="009F33F8">
        <w:rPr>
          <w:sz w:val="24"/>
          <w:szCs w:val="24"/>
        </w:rPr>
        <w:t>МП ЗР «Севержилкомсервис»</w:t>
      </w:r>
      <w:r w:rsidR="00E71E3F">
        <w:rPr>
          <w:sz w:val="24"/>
          <w:szCs w:val="24"/>
        </w:rPr>
        <w:t>.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774150">
        <w:rPr>
          <w:sz w:val="24"/>
          <w:szCs w:val="24"/>
        </w:rPr>
        <w:t xml:space="preserve">Сельского поселения «Пешский сельсовет» ЗР НАО </w:t>
      </w:r>
      <w:r w:rsidRPr="00A02A76">
        <w:rPr>
          <w:sz w:val="24"/>
          <w:szCs w:val="24"/>
        </w:rPr>
        <w:t>представлен в таблице 4. п. 15.2 настоящей Главы.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z337ya" w:colFirst="0" w:colLast="0"/>
      <w:bookmarkEnd w:id="12"/>
      <w:r w:rsidRPr="00A02A76">
        <w:rPr>
          <w:sz w:val="24"/>
          <w:szCs w:val="24"/>
        </w:rPr>
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</w:r>
    </w:p>
    <w:p w:rsidR="00766D56" w:rsidRPr="00A02A76" w:rsidRDefault="00A9720C" w:rsidP="00A02A7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Отсутствуют.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3j2qqm3" w:colFirst="0" w:colLast="0"/>
      <w:bookmarkEnd w:id="13"/>
      <w:r w:rsidRPr="00A02A76">
        <w:rPr>
          <w:sz w:val="24"/>
          <w:szCs w:val="24"/>
        </w:rPr>
        <w:t>Описание границ зон деятельности единой теплоснабжающей организации (организаций)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  <w:sectPr w:rsidR="00766D56" w:rsidRPr="00A02A76" w:rsidSect="00A02A76">
          <w:pgSz w:w="11906" w:h="16838"/>
          <w:pgMar w:top="1134" w:right="566" w:bottom="1134" w:left="1134" w:header="426" w:footer="708" w:gutter="0"/>
          <w:cols w:space="720"/>
        </w:sectPr>
      </w:pPr>
      <w:r w:rsidRPr="00A02A76">
        <w:rPr>
          <w:sz w:val="24"/>
          <w:szCs w:val="24"/>
        </w:rPr>
        <w:t xml:space="preserve">Границы зоны деятельности ЕТО в существующей зоне действия источника тепловой энергии </w:t>
      </w:r>
      <w:r w:rsidR="005437D3">
        <w:rPr>
          <w:sz w:val="24"/>
          <w:szCs w:val="24"/>
        </w:rPr>
        <w:t>прилагаются в</w:t>
      </w:r>
      <w:r w:rsidR="00062971">
        <w:rPr>
          <w:sz w:val="24"/>
          <w:szCs w:val="24"/>
        </w:rPr>
        <w:t xml:space="preserve"> приложении к данной схеме теплоснабжения.</w:t>
      </w:r>
    </w:p>
    <w:p w:rsidR="00766D56" w:rsidRPr="00A02A76" w:rsidRDefault="00766D56" w:rsidP="00A02A76">
      <w:pPr>
        <w:keepNext/>
        <w:spacing w:line="240" w:lineRule="auto"/>
        <w:jc w:val="center"/>
        <w:rPr>
          <w:sz w:val="24"/>
          <w:szCs w:val="24"/>
        </w:rPr>
      </w:pPr>
    </w:p>
    <w:p w:rsidR="00B57C9A" w:rsidRPr="00763772" w:rsidRDefault="00B57C9A" w:rsidP="00A02A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</w:p>
    <w:p w:rsidR="00766D56" w:rsidRPr="00763772" w:rsidRDefault="009A242D" w:rsidP="00A9720C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4" w:name="_4i7ojhp" w:colFirst="0" w:colLast="0"/>
      <w:bookmarkEnd w:id="14"/>
      <w:r w:rsidRPr="00763772">
        <w:rPr>
          <w:sz w:val="24"/>
          <w:szCs w:val="24"/>
        </w:rPr>
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</w:r>
    </w:p>
    <w:p w:rsidR="00766D56" w:rsidRPr="002C4988" w:rsidRDefault="009A242D" w:rsidP="00A9720C">
      <w:pPr>
        <w:spacing w:line="240" w:lineRule="auto"/>
        <w:rPr>
          <w:sz w:val="24"/>
          <w:szCs w:val="24"/>
        </w:rPr>
      </w:pPr>
      <w:r w:rsidRPr="00763772">
        <w:rPr>
          <w:sz w:val="24"/>
          <w:szCs w:val="24"/>
        </w:rPr>
        <w:t xml:space="preserve">Изменения в зонах деятельности единых теплоснабжающих организаций, произошедших за </w:t>
      </w:r>
      <w:r w:rsidRPr="002C4988">
        <w:rPr>
          <w:sz w:val="24"/>
          <w:szCs w:val="24"/>
        </w:rPr>
        <w:t>период, предшествующий актуализации схемы теплоснабжения, отсутствуют.</w:t>
      </w:r>
    </w:p>
    <w:p w:rsidR="00A9720C" w:rsidRPr="002C4988" w:rsidRDefault="00A9720C" w:rsidP="00A9720C">
      <w:pPr>
        <w:spacing w:line="240" w:lineRule="auto"/>
        <w:jc w:val="left"/>
        <w:rPr>
          <w:sz w:val="24"/>
          <w:szCs w:val="24"/>
        </w:rPr>
      </w:pPr>
    </w:p>
    <w:tbl>
      <w:tblPr>
        <w:tblpPr w:leftFromText="180" w:rightFromText="180" w:vertAnchor="text" w:horzAnchor="margin" w:tblpY="1084"/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1395"/>
        <w:gridCol w:w="1842"/>
        <w:gridCol w:w="1985"/>
        <w:gridCol w:w="358"/>
        <w:gridCol w:w="567"/>
        <w:gridCol w:w="1843"/>
        <w:gridCol w:w="1417"/>
      </w:tblGrid>
      <w:tr w:rsidR="00A9720C" w:rsidRPr="002C4988" w:rsidTr="00E71E3F">
        <w:trPr>
          <w:cantSplit/>
          <w:trHeight w:val="187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системы теплоснабжения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2C4988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зоны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2C4988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Утвержденная ЕТО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2C4988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Изменения в границах системы теплоснабжения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2C4988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Необходимая корректировка в рамках актуализации схемы теплоснабжения</w:t>
            </w:r>
          </w:p>
        </w:tc>
      </w:tr>
      <w:tr w:rsidR="00A9720C" w:rsidRPr="002C4988" w:rsidTr="00E71E3F">
        <w:trPr>
          <w:cantSplit/>
          <w:trHeight w:val="113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5437D3" w:rsidP="00D44D8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Котельная </w:t>
            </w:r>
            <w:r w:rsidR="000E131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</w: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№ </w:t>
            </w:r>
            <w:r w:rsidR="000E131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1,</w:t>
            </w:r>
            <w:r w:rsidR="00D44D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5.6,7,8,10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88" w:rsidRDefault="002C4988" w:rsidP="002C498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Указаны в гл. 14 </w:t>
            </w:r>
          </w:p>
          <w:p w:rsidR="00A9720C" w:rsidRPr="002C4988" w:rsidRDefault="002C4988" w:rsidP="002C498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настоящей Схемы. 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2C4988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E71E3F" w:rsidP="00A9720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="00A9720C" w:rsidRPr="002C4988">
              <w:rPr>
                <w:sz w:val="16"/>
                <w:szCs w:val="16"/>
              </w:rPr>
              <w:t>тсутствуют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E71E3F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</w:t>
            </w:r>
            <w:r w:rsidR="00A9720C"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тсутствует</w:t>
            </w:r>
          </w:p>
        </w:tc>
      </w:tr>
    </w:tbl>
    <w:p w:rsidR="00A9720C" w:rsidRPr="000E1318" w:rsidRDefault="00A9720C" w:rsidP="00A9720C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E1318">
        <w:rPr>
          <w:rFonts w:ascii="Times New Roman" w:hAnsi="Times New Roman" w:cs="Times New Roman"/>
          <w:b w:val="0"/>
          <w:sz w:val="24"/>
          <w:szCs w:val="24"/>
        </w:rPr>
        <w:t>Табли</w:t>
      </w:r>
      <w:r w:rsidR="00234397">
        <w:rPr>
          <w:rFonts w:ascii="Times New Roman" w:hAnsi="Times New Roman" w:cs="Times New Roman"/>
          <w:b w:val="0"/>
          <w:sz w:val="24"/>
          <w:szCs w:val="24"/>
        </w:rPr>
        <w:t>ца 4.</w:t>
      </w:r>
      <w:r w:rsidRPr="000E1318">
        <w:rPr>
          <w:rFonts w:ascii="Times New Roman" w:hAnsi="Times New Roman" w:cs="Times New Roman"/>
          <w:b w:val="0"/>
          <w:sz w:val="24"/>
          <w:szCs w:val="24"/>
        </w:rPr>
        <w:t xml:space="preserve"> Анализ изменений в границах систем теплоснабжения </w:t>
      </w:r>
      <w:r w:rsidRPr="000E1318">
        <w:rPr>
          <w:rFonts w:ascii="Times New Roman" w:hAnsi="Times New Roman" w:cs="Times New Roman"/>
          <w:b w:val="0"/>
          <w:sz w:val="24"/>
          <w:szCs w:val="24"/>
        </w:rPr>
        <w:br/>
        <w:t xml:space="preserve">и утвержденных зон деятельности ЕТО в </w:t>
      </w:r>
      <w:r w:rsidR="00774150" w:rsidRPr="00774150">
        <w:rPr>
          <w:rFonts w:ascii="Times New Roman" w:hAnsi="Times New Roman" w:cs="Times New Roman"/>
          <w:b w:val="0"/>
          <w:sz w:val="24"/>
          <w:szCs w:val="24"/>
        </w:rPr>
        <w:t>Сельского поселения «Пешский сельсовет» ЗР НАО</w:t>
      </w:r>
    </w:p>
    <w:sectPr w:rsidR="00A9720C" w:rsidRPr="000E1318" w:rsidSect="00A02A76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BCA" w:rsidRDefault="00644BCA">
      <w:pPr>
        <w:spacing w:line="240" w:lineRule="auto"/>
      </w:pPr>
      <w:r>
        <w:separator/>
      </w:r>
    </w:p>
  </w:endnote>
  <w:endnote w:type="continuationSeparator" w:id="0">
    <w:p w:rsidR="00644BCA" w:rsidRDefault="00644B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208" w:rsidRDefault="00DC6208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B94D20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B94D20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B94D20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B94D20">
      <w:rPr>
        <w:color w:val="000000"/>
        <w:sz w:val="24"/>
        <w:szCs w:val="24"/>
      </w:rPr>
      <w:fldChar w:fldCharType="end"/>
    </w:r>
  </w:p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774150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A02A76">
      <w:rPr>
        <w:sz w:val="20"/>
        <w:szCs w:val="20"/>
      </w:rPr>
      <w:t>п. Искателей</w:t>
    </w:r>
  </w:p>
  <w:p w:rsidR="00A02A76" w:rsidRDefault="00774150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E257CC">
      <w:rPr>
        <w:sz w:val="20"/>
        <w:szCs w:val="20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Pr="00DC6208" w:rsidRDefault="009A242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bookmarkStart w:id="1" w:name="_GoBack"/>
    <w:r w:rsidRPr="00DC6208">
      <w:rPr>
        <w:color w:val="000000"/>
        <w:sz w:val="16"/>
        <w:szCs w:val="16"/>
      </w:rPr>
      <w:t xml:space="preserve">Страница </w:t>
    </w:r>
    <w:r w:rsidR="00B94D20" w:rsidRPr="00DC6208">
      <w:rPr>
        <w:color w:val="000000"/>
        <w:sz w:val="16"/>
        <w:szCs w:val="16"/>
      </w:rPr>
      <w:fldChar w:fldCharType="begin"/>
    </w:r>
    <w:r w:rsidRPr="00DC6208">
      <w:rPr>
        <w:color w:val="000000"/>
        <w:sz w:val="16"/>
        <w:szCs w:val="16"/>
      </w:rPr>
      <w:instrText>PAGE</w:instrText>
    </w:r>
    <w:r w:rsidR="00B94D20" w:rsidRPr="00DC6208">
      <w:rPr>
        <w:color w:val="000000"/>
        <w:sz w:val="16"/>
        <w:szCs w:val="16"/>
      </w:rPr>
      <w:fldChar w:fldCharType="separate"/>
    </w:r>
    <w:r w:rsidR="00DC6208">
      <w:rPr>
        <w:noProof/>
        <w:color w:val="000000"/>
        <w:sz w:val="16"/>
        <w:szCs w:val="16"/>
      </w:rPr>
      <w:t>8</w:t>
    </w:r>
    <w:r w:rsidR="00B94D20" w:rsidRPr="00DC6208">
      <w:rPr>
        <w:color w:val="000000"/>
        <w:sz w:val="16"/>
        <w:szCs w:val="16"/>
      </w:rPr>
      <w:fldChar w:fldCharType="end"/>
    </w:r>
    <w:r w:rsidRPr="00DC6208">
      <w:rPr>
        <w:color w:val="000000"/>
        <w:sz w:val="16"/>
        <w:szCs w:val="16"/>
      </w:rPr>
      <w:t xml:space="preserve"> из </w:t>
    </w:r>
    <w:r w:rsidR="00B94D20" w:rsidRPr="00DC6208">
      <w:rPr>
        <w:color w:val="000000"/>
        <w:sz w:val="16"/>
        <w:szCs w:val="16"/>
      </w:rPr>
      <w:fldChar w:fldCharType="begin"/>
    </w:r>
    <w:r w:rsidRPr="00DC6208">
      <w:rPr>
        <w:color w:val="000000"/>
        <w:sz w:val="16"/>
        <w:szCs w:val="16"/>
      </w:rPr>
      <w:instrText>NUMPAGES</w:instrText>
    </w:r>
    <w:r w:rsidR="00B94D20" w:rsidRPr="00DC6208">
      <w:rPr>
        <w:color w:val="000000"/>
        <w:sz w:val="16"/>
        <w:szCs w:val="16"/>
      </w:rPr>
      <w:fldChar w:fldCharType="separate"/>
    </w:r>
    <w:r w:rsidR="00DC6208">
      <w:rPr>
        <w:noProof/>
        <w:color w:val="000000"/>
        <w:sz w:val="16"/>
        <w:szCs w:val="16"/>
      </w:rPr>
      <w:t>10</w:t>
    </w:r>
    <w:r w:rsidR="00B94D20" w:rsidRPr="00DC6208">
      <w:rPr>
        <w:color w:val="000000"/>
        <w:sz w:val="16"/>
        <w:szCs w:val="16"/>
      </w:rPr>
      <w:fldChar w:fldCharType="end"/>
    </w:r>
  </w:p>
  <w:bookmarkEnd w:id="1"/>
  <w:p w:rsidR="00766D56" w:rsidRDefault="00766D5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BCA" w:rsidRDefault="00644BCA">
      <w:pPr>
        <w:spacing w:line="240" w:lineRule="auto"/>
      </w:pPr>
      <w:r>
        <w:separator/>
      </w:r>
    </w:p>
  </w:footnote>
  <w:footnote w:type="continuationSeparator" w:id="0">
    <w:p w:rsidR="00644BCA" w:rsidRDefault="00644B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208" w:rsidRDefault="00DC620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208" w:rsidRDefault="00DC6208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57F" w:rsidRPr="009F5675" w:rsidRDefault="00A5357F" w:rsidP="00A5357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«Пешский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766D56" w:rsidRPr="00A5357F" w:rsidRDefault="00766D56" w:rsidP="00A5357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E0C7B"/>
    <w:multiLevelType w:val="multilevel"/>
    <w:tmpl w:val="DFAC4B2C"/>
    <w:lvl w:ilvl="0">
      <w:start w:val="1"/>
      <w:numFmt w:val="bullet"/>
      <w:lvlText w:val="−"/>
      <w:lvlJc w:val="left"/>
      <w:pPr>
        <w:ind w:left="1353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E8D4D0A"/>
    <w:multiLevelType w:val="multilevel"/>
    <w:tmpl w:val="A05C63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D043948"/>
    <w:multiLevelType w:val="multilevel"/>
    <w:tmpl w:val="7CBA9146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D56"/>
    <w:rsid w:val="00062971"/>
    <w:rsid w:val="00067095"/>
    <w:rsid w:val="000E1318"/>
    <w:rsid w:val="000F3740"/>
    <w:rsid w:val="00126F85"/>
    <w:rsid w:val="001772A1"/>
    <w:rsid w:val="001F4D7C"/>
    <w:rsid w:val="00203BCB"/>
    <w:rsid w:val="00234397"/>
    <w:rsid w:val="002C4988"/>
    <w:rsid w:val="00341F7B"/>
    <w:rsid w:val="003575BE"/>
    <w:rsid w:val="003F28F1"/>
    <w:rsid w:val="004604C0"/>
    <w:rsid w:val="005437D3"/>
    <w:rsid w:val="00560703"/>
    <w:rsid w:val="005F25AC"/>
    <w:rsid w:val="00621EAE"/>
    <w:rsid w:val="00644BCA"/>
    <w:rsid w:val="006949F1"/>
    <w:rsid w:val="0072670B"/>
    <w:rsid w:val="00763772"/>
    <w:rsid w:val="00766D56"/>
    <w:rsid w:val="00774150"/>
    <w:rsid w:val="007772D1"/>
    <w:rsid w:val="007D4499"/>
    <w:rsid w:val="0081541F"/>
    <w:rsid w:val="0083062A"/>
    <w:rsid w:val="008B6DFB"/>
    <w:rsid w:val="009007CC"/>
    <w:rsid w:val="009A242D"/>
    <w:rsid w:val="00A0295A"/>
    <w:rsid w:val="00A02A76"/>
    <w:rsid w:val="00A5357F"/>
    <w:rsid w:val="00A9720C"/>
    <w:rsid w:val="00AE20D6"/>
    <w:rsid w:val="00B57C9A"/>
    <w:rsid w:val="00B71454"/>
    <w:rsid w:val="00B81C5A"/>
    <w:rsid w:val="00B94D20"/>
    <w:rsid w:val="00BF6ECC"/>
    <w:rsid w:val="00C725AC"/>
    <w:rsid w:val="00D44D8B"/>
    <w:rsid w:val="00D758A6"/>
    <w:rsid w:val="00DC41FB"/>
    <w:rsid w:val="00DC6208"/>
    <w:rsid w:val="00E257CC"/>
    <w:rsid w:val="00E71E3F"/>
    <w:rsid w:val="00EB19A1"/>
    <w:rsid w:val="00EC1C73"/>
    <w:rsid w:val="00F13698"/>
    <w:rsid w:val="00F269A9"/>
    <w:rsid w:val="00F4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BA9158-7F0A-4E35-A312-029F1CDBB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007CC"/>
  </w:style>
  <w:style w:type="paragraph" w:styleId="1">
    <w:name w:val="heading 1"/>
    <w:basedOn w:val="a"/>
    <w:next w:val="a"/>
    <w:rsid w:val="009007CC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9007CC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9007CC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9007CC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9007CC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9007CC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007C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007CC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9007CC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9007CC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9007C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9007C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9007C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9007C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9007CC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02A76"/>
  </w:style>
  <w:style w:type="paragraph" w:styleId="ad">
    <w:name w:val="footer"/>
    <w:basedOn w:val="a"/>
    <w:link w:val="ae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02A76"/>
  </w:style>
  <w:style w:type="paragraph" w:customStyle="1" w:styleId="ConsPlusNormal">
    <w:name w:val="ConsPlusNormal"/>
    <w:rsid w:val="00A9720C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A9720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77415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741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3059</Words>
  <Characters>17442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Зубец Михаил Валерьевич</dc:creator>
  <cp:lastModifiedBy>Зубец Михаил Валерьевич</cp:lastModifiedBy>
  <cp:revision>6</cp:revision>
  <dcterms:created xsi:type="dcterms:W3CDTF">2023-05-23T07:22:00Z</dcterms:created>
  <dcterms:modified xsi:type="dcterms:W3CDTF">2025-07-01T14:20:00Z</dcterms:modified>
</cp:coreProperties>
</file>